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32A34" w:rsidP="00FB74B7" w:rsidRDefault="00F32A34" w14:paraId="39EC6FEF" w14:textId="3E8EFCEA">
      <w:pPr>
        <w:spacing w:line="24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E8975BA" wp14:editId="7CCC9EC7">
            <wp:extent cx="5943600" cy="1197610"/>
            <wp:effectExtent l="0" t="0" r="0" b="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FB74B7" w:rsidR="00302FC6" w:rsidP="00FB74B7" w:rsidRDefault="00302FC6" w14:paraId="62165843" w14:textId="5CDD8963">
      <w:pPr>
        <w:spacing w:line="24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FB74B7">
        <w:rPr>
          <w:rFonts w:ascii="Verdana" w:hAnsi="Verdana" w:cs="Times New Roman"/>
          <w:b/>
          <w:bCs/>
          <w:sz w:val="24"/>
          <w:szCs w:val="24"/>
        </w:rPr>
        <w:t>Module 1</w:t>
      </w:r>
      <w:r w:rsidRPr="00FB74B7" w:rsidR="0092378B">
        <w:rPr>
          <w:rFonts w:ascii="Verdana" w:hAnsi="Verdana" w:cs="Times New Roman"/>
          <w:b/>
          <w:bCs/>
          <w:sz w:val="24"/>
          <w:szCs w:val="24"/>
        </w:rPr>
        <w:t>1</w:t>
      </w:r>
      <w:r w:rsidR="002B62E7">
        <w:rPr>
          <w:rFonts w:ascii="Verdana" w:hAnsi="Verdana" w:cs="Times New Roman"/>
          <w:b/>
          <w:bCs/>
          <w:sz w:val="24"/>
          <w:szCs w:val="24"/>
        </w:rPr>
        <w:t>: Crisis</w:t>
      </w:r>
      <w:r w:rsidRPr="00FB74B7">
        <w:rPr>
          <w:rFonts w:ascii="Verdana" w:hAnsi="Verdana" w:cs="Times New Roman"/>
          <w:b/>
          <w:bCs/>
          <w:sz w:val="24"/>
          <w:szCs w:val="24"/>
        </w:rPr>
        <w:t xml:space="preserve"> – Participant Handbook</w:t>
      </w:r>
    </w:p>
    <w:sdt>
      <w:sdtPr>
        <w:id w:val="134047688"/>
        <w:docPartObj>
          <w:docPartGallery w:val="Table of Contents"/>
          <w:docPartUnique/>
        </w:docPartObj>
      </w:sdtPr>
      <w:sdtContent>
        <w:p w:rsidRPr="00CE50F3" w:rsidR="00CE50F3" w:rsidRDefault="00CE50F3" w14:paraId="4B3D8F07" w14:textId="59B26DB6" w14:noSpellErr="1">
          <w:pPr>
            <w:pStyle w:val="TOCHeading"/>
            <w:rPr>
              <w:rFonts w:ascii="Verdana" w:hAnsi="Verdana"/>
              <w:color w:val="auto"/>
              <w:sz w:val="24"/>
              <w:szCs w:val="24"/>
            </w:rPr>
          </w:pPr>
        </w:p>
        <w:p w:rsidR="00447A2D" w:rsidP="02AEAB7C" w:rsidRDefault="00CE50F3" w14:paraId="7916F1DE" w14:textId="0B6FE054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:lang w:val="en-CA" w:eastAsia="en-CA"/>
              <w14:ligatures w14:val="standardContextual"/>
            </w:rPr>
          </w:pPr>
          <w:r>
            <w:fldChar w:fldCharType="begin"/>
          </w:r>
          <w:r>
            <w:instrText xml:space="preserve">TOC \o "1-3" \z \u \h</w:instrText>
          </w:r>
          <w:r>
            <w:fldChar w:fldCharType="separate"/>
          </w:r>
          <w:hyperlink w:anchor="_Toc1234512894">
            <w:r w:rsidRPr="02AEAB7C" w:rsidR="02AEAB7C">
              <w:rPr>
                <w:rStyle w:val="Hyperlink"/>
              </w:rPr>
              <w:t>Information from Module 11 Slides:</w:t>
            </w:r>
            <w:r>
              <w:tab/>
            </w:r>
            <w:r>
              <w:fldChar w:fldCharType="begin"/>
            </w:r>
            <w:r>
              <w:instrText xml:space="preserve">PAGEREF _Toc1234512894 \h</w:instrText>
            </w:r>
            <w:r>
              <w:fldChar w:fldCharType="separate"/>
            </w:r>
            <w:r w:rsidRPr="02AEAB7C" w:rsidR="02AEAB7C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00447A2D" w:rsidP="02AEAB7C" w:rsidRDefault="00447A2D" w14:paraId="0049D5D3" w14:textId="169214F3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:lang w:val="en-CA" w:eastAsia="en-CA"/>
              <w14:ligatures w14:val="standardContextual"/>
            </w:rPr>
          </w:pPr>
          <w:hyperlink w:anchor="_Toc1137711068">
            <w:r w:rsidRPr="02AEAB7C" w:rsidR="02AEAB7C">
              <w:rPr>
                <w:rStyle w:val="Hyperlink"/>
              </w:rPr>
              <w:t>Module 11 Resource:</w:t>
            </w:r>
            <w:r>
              <w:tab/>
            </w:r>
            <w:r>
              <w:fldChar w:fldCharType="begin"/>
            </w:r>
            <w:r>
              <w:instrText xml:space="preserve">PAGEREF _Toc1137711068 \h</w:instrText>
            </w:r>
            <w:r>
              <w:fldChar w:fldCharType="separate"/>
            </w:r>
            <w:r w:rsidRPr="02AEAB7C" w:rsidR="02AEAB7C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00447A2D" w:rsidP="02AEAB7C" w:rsidRDefault="00447A2D" w14:paraId="2B9CC304" w14:textId="0F207844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:lang w:val="en-CA" w:eastAsia="en-CA"/>
              <w14:ligatures w14:val="standardContextual"/>
            </w:rPr>
          </w:pPr>
          <w:hyperlink w:anchor="_Toc1135866915">
            <w:r w:rsidRPr="02AEAB7C" w:rsidR="02AEAB7C">
              <w:rPr>
                <w:rStyle w:val="Hyperlink"/>
              </w:rPr>
              <w:t>Homework to be completed before Module 12:</w:t>
            </w:r>
            <w:r>
              <w:tab/>
            </w:r>
            <w:r>
              <w:fldChar w:fldCharType="begin"/>
            </w:r>
            <w:r>
              <w:instrText xml:space="preserve">PAGEREF _Toc1135866915 \h</w:instrText>
            </w:r>
            <w:r>
              <w:fldChar w:fldCharType="separate"/>
            </w:r>
            <w:r w:rsidRPr="02AEAB7C" w:rsidR="02AEAB7C">
              <w:rPr>
                <w:rStyle w:val="Hyperlink"/>
              </w:rPr>
              <w:t>3</w:t>
            </w:r>
            <w:r>
              <w:fldChar w:fldCharType="end"/>
            </w:r>
          </w:hyperlink>
          <w:r>
            <w:fldChar w:fldCharType="end"/>
          </w:r>
        </w:p>
      </w:sdtContent>
    </w:sdt>
    <w:p w:rsidRPr="0088338A" w:rsidR="00CE50F3" w:rsidP="02AEAB7C" w:rsidRDefault="00CE50F3" w14:paraId="13A4EE37" w14:textId="37F22F3F" w14:noSpellErr="1">
      <w:pPr>
        <w:rPr>
          <w:rFonts w:cs="Calibri" w:cstheme="minorAscii"/>
        </w:rPr>
      </w:pPr>
    </w:p>
    <w:p w:rsidRPr="0088338A" w:rsidR="00302FC6" w:rsidP="00302FC6" w:rsidRDefault="00302FC6" w14:paraId="12811827" w14:textId="6ECA932D">
      <w:pPr>
        <w:pStyle w:val="NormalWeb"/>
        <w:spacing w:before="200" w:beforeAutospacing="0" w:after="0" w:afterAutospacing="0" w:line="216" w:lineRule="auto"/>
        <w:rPr>
          <w:rFonts w:eastAsia="+mn-ea" w:asciiTheme="minorHAnsi" w:hAnsiTheme="minorHAnsi" w:cstheme="minorHAnsi"/>
          <w:kern w:val="24"/>
          <w:lang w:val="en-US"/>
        </w:rPr>
      </w:pPr>
    </w:p>
    <w:p w:rsidRPr="0088338A" w:rsidR="00302FC6" w:rsidRDefault="00302FC6" w14:paraId="282FA927" w14:textId="77777777">
      <w:pPr>
        <w:rPr>
          <w:rFonts w:eastAsiaTheme="minorEastAsia" w:cstheme="minorHAnsi"/>
          <w:sz w:val="24"/>
          <w:szCs w:val="24"/>
          <w:lang w:val="en-CA" w:eastAsia="en-CA"/>
        </w:rPr>
      </w:pPr>
      <w:r w:rsidRPr="0088338A">
        <w:rPr>
          <w:rFonts w:eastAsiaTheme="minorEastAsia" w:cstheme="minorHAnsi"/>
          <w:sz w:val="24"/>
          <w:szCs w:val="24"/>
        </w:rPr>
        <w:br w:type="page"/>
      </w:r>
    </w:p>
    <w:p w:rsidRPr="0088338A" w:rsidR="00305180" w:rsidP="0088338A" w:rsidRDefault="00305180" w14:paraId="78E04C93" w14:textId="323F08A6" w14:noSpellErr="1">
      <w:pPr>
        <w:pStyle w:val="Heading1"/>
        <w:rPr>
          <w:b w:val="1"/>
          <w:bCs w:val="1"/>
        </w:rPr>
      </w:pPr>
      <w:bookmarkStart w:name="_Toc1234512894" w:id="1738847424"/>
      <w:r w:rsidRPr="02AEAB7C" w:rsidR="00305180">
        <w:rPr>
          <w:rStyle w:val="Heading1Char"/>
          <w:b w:val="1"/>
          <w:bCs w:val="1"/>
        </w:rPr>
        <w:t xml:space="preserve">Information from </w:t>
      </w:r>
      <w:r w:rsidRPr="02AEAB7C" w:rsidR="006E3A91">
        <w:rPr>
          <w:rStyle w:val="Heading1Char"/>
          <w:b w:val="1"/>
          <w:bCs w:val="1"/>
        </w:rPr>
        <w:t>Module 1</w:t>
      </w:r>
      <w:r w:rsidRPr="02AEAB7C" w:rsidR="0092378B">
        <w:rPr>
          <w:rStyle w:val="Heading1Char"/>
          <w:b w:val="1"/>
          <w:bCs w:val="1"/>
        </w:rPr>
        <w:t>1</w:t>
      </w:r>
      <w:r w:rsidRPr="02AEAB7C" w:rsidR="00305180">
        <w:rPr>
          <w:rStyle w:val="Heading1Char"/>
          <w:b w:val="1"/>
          <w:bCs w:val="1"/>
        </w:rPr>
        <w:t xml:space="preserve"> Slide</w:t>
      </w:r>
      <w:r w:rsidRPr="02AEAB7C" w:rsidR="006E3A91">
        <w:rPr>
          <w:rStyle w:val="Heading1Char"/>
          <w:b w:val="1"/>
          <w:bCs w:val="1"/>
        </w:rPr>
        <w:t>s</w:t>
      </w:r>
      <w:r w:rsidRPr="02AEAB7C" w:rsidR="00305180">
        <w:rPr>
          <w:b w:val="1"/>
          <w:bCs w:val="1"/>
        </w:rPr>
        <w:t>:</w:t>
      </w:r>
      <w:bookmarkEnd w:id="1738847424"/>
      <w:r w:rsidRPr="02AEAB7C" w:rsidR="00305180">
        <w:rPr>
          <w:b w:val="1"/>
          <w:bCs w:val="1"/>
        </w:rPr>
        <w:t xml:space="preserve"> </w:t>
      </w:r>
    </w:p>
    <w:p w:rsidR="0088338A" w:rsidP="0088338A" w:rsidRDefault="0088338A" w14:paraId="73842C9B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Pr="0088338A" w:rsidR="00792F85" w:rsidP="0088338A" w:rsidRDefault="00792F85" w14:paraId="373B9854" w14:textId="7EADFB07">
      <w:pPr>
        <w:pStyle w:val="NormalWeb"/>
        <w:spacing w:before="0" w:beforeAutospacing="0" w:after="120" w:afterAutospacing="0"/>
        <w:rPr>
          <w:rFonts w:asciiTheme="minorHAnsi" w:hAnsiTheme="minorHAnsi" w:cstheme="minorHAnsi"/>
          <w:b/>
          <w:bCs/>
        </w:rPr>
      </w:pPr>
      <w:r w:rsidRPr="0088338A">
        <w:rPr>
          <w:rFonts w:asciiTheme="minorHAnsi" w:hAnsiTheme="minorHAnsi" w:cstheme="minorHAnsi"/>
          <w:b/>
          <w:bCs/>
        </w:rPr>
        <w:t>Steps for Resolving Conflict:</w:t>
      </w:r>
    </w:p>
    <w:p w:rsidRPr="0088338A" w:rsidR="00792F85" w:rsidP="0088338A" w:rsidRDefault="00792F85" w14:paraId="2F6DEDD3" w14:textId="2567443E">
      <w:pPr>
        <w:pStyle w:val="NormalWeb"/>
        <w:numPr>
          <w:ilvl w:val="0"/>
          <w:numId w:val="8"/>
        </w:numPr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 xml:space="preserve">Acknowledging the Disagreement involves openly identifying the conflict, recognizing the Peer’s position, </w:t>
      </w:r>
      <w:r w:rsidR="0088338A">
        <w:rPr>
          <w:rFonts w:cstheme="minorHAnsi"/>
        </w:rPr>
        <w:t>and</w:t>
      </w:r>
      <w:r w:rsidRPr="0088338A">
        <w:rPr>
          <w:rFonts w:asciiTheme="minorHAnsi" w:hAnsiTheme="minorHAnsi" w:cstheme="minorHAnsi"/>
          <w:lang w:val="en-US"/>
        </w:rPr>
        <w:t xml:space="preserve"> sharing your or the other person’s position. </w:t>
      </w:r>
    </w:p>
    <w:p w:rsidRPr="0088338A" w:rsidR="00792F85" w:rsidP="0088338A" w:rsidRDefault="00792F85" w14:paraId="27499132" w14:textId="48F416C8">
      <w:pPr>
        <w:pStyle w:val="NormalWeb"/>
        <w:numPr>
          <w:ilvl w:val="0"/>
          <w:numId w:val="8"/>
        </w:numPr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>Exploring Possible Solutions involves identifying shared interests, brainstorming possible solutions, and seeking a win-win solution for both the Peer and the Peer Supporter or the other person. (collaboration vs. competition – move away from the language of winning?)</w:t>
      </w:r>
    </w:p>
    <w:p w:rsidRPr="0088338A" w:rsidR="00792F85" w:rsidP="0088338A" w:rsidRDefault="00792F85" w14:paraId="4C53E0F6" w14:textId="7A37C7AC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>Determining the Best Solution is working together as much as possible to decide on a course of action that is in the best interests of the conflicted parties.</w:t>
      </w:r>
    </w:p>
    <w:p w:rsidRPr="0088338A" w:rsidR="00792F85" w:rsidP="0088338A" w:rsidRDefault="00792F85" w14:paraId="0F96592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Pr="0088338A" w:rsidR="00792F85" w:rsidP="0088338A" w:rsidRDefault="00792F85" w14:paraId="07E0329B" w14:textId="5964EAF3">
      <w:pPr>
        <w:pStyle w:val="NormalWeb"/>
        <w:spacing w:before="0" w:beforeAutospacing="0" w:after="120" w:afterAutospacing="0"/>
        <w:rPr>
          <w:rFonts w:asciiTheme="minorHAnsi" w:hAnsiTheme="minorHAnsi" w:cstheme="minorHAnsi"/>
          <w:b/>
          <w:bCs/>
        </w:rPr>
      </w:pPr>
      <w:r w:rsidRPr="0088338A">
        <w:rPr>
          <w:rFonts w:asciiTheme="minorHAnsi" w:hAnsiTheme="minorHAnsi" w:cstheme="minorHAnsi"/>
          <w:b/>
          <w:bCs/>
        </w:rPr>
        <w:t>Responding to a Crisis:</w:t>
      </w:r>
    </w:p>
    <w:p w:rsidRPr="0088338A" w:rsidR="00792F85" w:rsidP="0088338A" w:rsidRDefault="00792F85" w14:paraId="2AC100C8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 xml:space="preserve">Acknowledge how the other person is feeling. If they are venting, encourage them to express themselves, and offer them a private place if you are in a public/group setting. </w:t>
      </w:r>
    </w:p>
    <w:p w:rsidRPr="0088338A" w:rsidR="00792F85" w:rsidP="0088338A" w:rsidRDefault="00792F85" w14:paraId="4947B8B8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 xml:space="preserve">Recognize how you might have contributed to their response. Was there a miscommunication? Did you respond defensively? </w:t>
      </w:r>
    </w:p>
    <w:p w:rsidRPr="0088338A" w:rsidR="00792F85" w:rsidP="0088338A" w:rsidRDefault="00792F85" w14:paraId="5F86504C" w14:textId="64A2D856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>Encourage deep, slow breathing to calm physiological responses. Inhale for the count of ten, exhale for the count of ten</w:t>
      </w:r>
      <w:r w:rsidRPr="0088338A" w:rsidR="0088338A">
        <w:rPr>
          <w:rFonts w:asciiTheme="minorHAnsi" w:hAnsiTheme="minorHAnsi" w:cstheme="minorHAnsi"/>
        </w:rPr>
        <w:t>, and repeat</w:t>
      </w:r>
      <w:r w:rsidRPr="0088338A">
        <w:rPr>
          <w:rFonts w:asciiTheme="minorHAnsi" w:hAnsiTheme="minorHAnsi" w:cstheme="minorHAnsi"/>
          <w:lang w:val="en-US"/>
        </w:rPr>
        <w:t xml:space="preserve"> as needed. </w:t>
      </w:r>
    </w:p>
    <w:p w:rsidRPr="0088338A" w:rsidR="00792F85" w:rsidP="0088338A" w:rsidRDefault="00792F85" w14:paraId="3EC34B33" w14:textId="29234D65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>Ask your Peer what they need in that moment. Do they want to be heard</w:t>
      </w:r>
      <w:r w:rsidRPr="0088338A" w:rsidR="0088338A">
        <w:rPr>
          <w:rFonts w:asciiTheme="minorHAnsi" w:hAnsiTheme="minorHAnsi" w:cstheme="minorHAnsi"/>
        </w:rPr>
        <w:t>, or do they need to be distracted from their overwhelming feelings? They might want to go for a walk to get some air or have a cold drink. They might need some personal space,</w:t>
      </w:r>
      <w:r w:rsidRPr="0088338A">
        <w:rPr>
          <w:rFonts w:asciiTheme="minorHAnsi" w:hAnsiTheme="minorHAnsi" w:cstheme="minorHAnsi"/>
          <w:lang w:val="en-US"/>
        </w:rPr>
        <w:t xml:space="preserve"> or they might want to hold your hand. </w:t>
      </w:r>
    </w:p>
    <w:p w:rsidRPr="0088338A" w:rsidR="00792F85" w:rsidP="0088338A" w:rsidRDefault="00792F85" w14:paraId="5B00934B" w14:textId="1B54629E">
      <w:pPr>
        <w:pStyle w:val="NormalWeb"/>
        <w:spacing w:before="0" w:beforeAutospacing="0" w:after="120" w:afterAutospacing="0"/>
        <w:rPr>
          <w:rFonts w:asciiTheme="minorHAnsi" w:hAnsiTheme="minorHAnsi" w:cstheme="minorHAnsi"/>
          <w:lang w:val="en-US"/>
        </w:rPr>
      </w:pPr>
      <w:r w:rsidRPr="0088338A">
        <w:rPr>
          <w:rFonts w:asciiTheme="minorHAnsi" w:hAnsiTheme="minorHAnsi" w:cstheme="minorHAnsi"/>
          <w:lang w:val="en-US"/>
        </w:rPr>
        <w:t>Refer to their crisis plan</w:t>
      </w:r>
      <w:r w:rsidR="0088338A">
        <w:rPr>
          <w:rFonts w:asciiTheme="minorHAnsi" w:hAnsiTheme="minorHAnsi" w:cstheme="minorHAnsi"/>
          <w:lang w:val="en-US"/>
        </w:rPr>
        <w:t>.</w:t>
      </w:r>
    </w:p>
    <w:p w:rsidRPr="0088338A" w:rsidR="00792F85" w:rsidP="0088338A" w:rsidRDefault="00792F85" w14:paraId="3B77D2E0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 xml:space="preserve">Anger does not disappear if we ignore it. Address the situation and try to navigate a solution. </w:t>
      </w:r>
    </w:p>
    <w:p w:rsidRPr="0088338A" w:rsidR="00792F85" w:rsidP="0088338A" w:rsidRDefault="00792F85" w14:paraId="7EE19F7B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 xml:space="preserve">Engage in positive talk both for yourself and your Peer: “this is a difficult situation, but we can get through this.” </w:t>
      </w:r>
    </w:p>
    <w:p w:rsidRPr="0088338A" w:rsidR="00792F85" w:rsidP="0088338A" w:rsidRDefault="00792F85" w14:paraId="30B03628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 xml:space="preserve">Remain professional and respectful. </w:t>
      </w:r>
    </w:p>
    <w:p w:rsidRPr="0088338A" w:rsidR="00792F85" w:rsidP="0088338A" w:rsidRDefault="00792F85" w14:paraId="731A7BC3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lang w:val="en-US"/>
        </w:rPr>
        <w:t xml:space="preserve">Remind your peer that your priority is supporting them and how they need to be supported. </w:t>
      </w:r>
    </w:p>
    <w:p w:rsidRPr="0088338A" w:rsidR="00792F85" w:rsidP="0088338A" w:rsidRDefault="00792F85" w14:paraId="5A0AE2DF" w14:textId="197D2B89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en-US"/>
        </w:rPr>
      </w:pPr>
      <w:r w:rsidRPr="0088338A">
        <w:rPr>
          <w:rFonts w:asciiTheme="minorHAnsi" w:hAnsiTheme="minorHAnsi" w:cstheme="minorHAnsi"/>
          <w:lang w:val="en-US"/>
        </w:rPr>
        <w:t xml:space="preserve">Take their issue/area of concern seriously and ask a co-worker for help if you need it. “I’m </w:t>
      </w:r>
      <w:r w:rsidRPr="0088338A" w:rsidR="0088338A">
        <w:rPr>
          <w:rFonts w:asciiTheme="minorHAnsi" w:hAnsiTheme="minorHAnsi" w:cstheme="minorHAnsi"/>
        </w:rPr>
        <w:t xml:space="preserve">unfamiliar with resources in this; are you okay if I ask a coworker for </w:t>
      </w:r>
      <w:r w:rsidRPr="0088338A">
        <w:rPr>
          <w:rFonts w:asciiTheme="minorHAnsi" w:hAnsiTheme="minorHAnsi" w:cstheme="minorHAnsi"/>
          <w:lang w:val="en-US"/>
        </w:rPr>
        <w:t>help.” (</w:t>
      </w:r>
      <w:r w:rsidRPr="0088338A" w:rsidR="0088338A">
        <w:rPr>
          <w:rFonts w:asciiTheme="minorHAnsi" w:hAnsiTheme="minorHAnsi" w:cstheme="minorHAnsi"/>
          <w:lang w:val="en-US"/>
        </w:rPr>
        <w:t>Acknowledge</w:t>
      </w:r>
      <w:r w:rsidRPr="0088338A">
        <w:rPr>
          <w:rFonts w:asciiTheme="minorHAnsi" w:hAnsiTheme="minorHAnsi" w:cstheme="minorHAnsi"/>
          <w:lang w:val="en-US"/>
        </w:rPr>
        <w:t xml:space="preserve"> that you won’t give specifics/mention the Peer.) </w:t>
      </w:r>
    </w:p>
    <w:p w:rsidR="0088338A" w:rsidP="0088338A" w:rsidRDefault="0088338A" w14:paraId="29D847D4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  <w:b/>
          <w:bCs/>
          <w:lang w:val="en-US"/>
        </w:rPr>
      </w:pPr>
    </w:p>
    <w:p w:rsidRPr="0088338A" w:rsidR="00792F85" w:rsidP="0088338A" w:rsidRDefault="00792F85" w14:paraId="0F48275B" w14:textId="264B17AE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b/>
          <w:bCs/>
          <w:lang w:val="en-US"/>
        </w:rPr>
        <w:t>Fight:</w:t>
      </w:r>
      <w:r w:rsidRPr="0088338A">
        <w:rPr>
          <w:rFonts w:asciiTheme="minorHAnsi" w:hAnsiTheme="minorHAnsi" w:cstheme="minorHAnsi"/>
          <w:lang w:val="en-US"/>
        </w:rPr>
        <w:t xml:space="preserve"> this is when someone aggressively confronts the perceived threat. </w:t>
      </w:r>
    </w:p>
    <w:p w:rsidRPr="0088338A" w:rsidR="00792F85" w:rsidP="0088338A" w:rsidRDefault="00792F85" w14:paraId="5E1A8FFF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b/>
          <w:bCs/>
          <w:lang w:val="en-US"/>
        </w:rPr>
        <w:t>Flight:</w:t>
      </w:r>
      <w:r w:rsidRPr="0088338A">
        <w:rPr>
          <w:rFonts w:asciiTheme="minorHAnsi" w:hAnsiTheme="minorHAnsi" w:cstheme="minorHAnsi"/>
          <w:lang w:val="en-US"/>
        </w:rPr>
        <w:t xml:space="preserve"> this is when someone runs from the perceived threat.</w:t>
      </w:r>
    </w:p>
    <w:p w:rsidRPr="0088338A" w:rsidR="00792F85" w:rsidP="0088338A" w:rsidRDefault="00792F85" w14:paraId="3C13147C" w14:textId="77777777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88338A">
        <w:rPr>
          <w:rFonts w:asciiTheme="minorHAnsi" w:hAnsiTheme="minorHAnsi" w:cstheme="minorHAnsi"/>
          <w:b/>
          <w:bCs/>
          <w:lang w:val="en-US"/>
        </w:rPr>
        <w:t>Freeze:</w:t>
      </w:r>
      <w:r w:rsidRPr="0088338A">
        <w:rPr>
          <w:rFonts w:asciiTheme="minorHAnsi" w:hAnsiTheme="minorHAnsi" w:cstheme="minorHAnsi"/>
          <w:lang w:val="en-US"/>
        </w:rPr>
        <w:t xml:space="preserve"> this is when someone is unable to move or act against the </w:t>
      </w:r>
      <w:proofErr w:type="gramStart"/>
      <w:r w:rsidRPr="0088338A">
        <w:rPr>
          <w:rFonts w:asciiTheme="minorHAnsi" w:hAnsiTheme="minorHAnsi" w:cstheme="minorHAnsi"/>
          <w:lang w:val="en-US"/>
        </w:rPr>
        <w:t>perceived  threat</w:t>
      </w:r>
      <w:proofErr w:type="gramEnd"/>
      <w:r w:rsidRPr="0088338A">
        <w:rPr>
          <w:rFonts w:asciiTheme="minorHAnsi" w:hAnsiTheme="minorHAnsi" w:cstheme="minorHAnsi"/>
          <w:lang w:val="en-US"/>
        </w:rPr>
        <w:t>.</w:t>
      </w:r>
    </w:p>
    <w:p w:rsidR="00792F85" w:rsidP="0088338A" w:rsidRDefault="00792F85" w14:paraId="4D32769E" w14:textId="69484CC8">
      <w:pPr>
        <w:pStyle w:val="NormalWeb"/>
        <w:spacing w:before="0" w:beforeAutospacing="0" w:after="120" w:afterAutospacing="0"/>
        <w:rPr>
          <w:rFonts w:asciiTheme="minorHAnsi" w:hAnsiTheme="minorHAnsi" w:cstheme="minorHAnsi"/>
          <w:lang w:val="en-US"/>
        </w:rPr>
      </w:pPr>
      <w:r w:rsidRPr="0088338A">
        <w:rPr>
          <w:rFonts w:asciiTheme="minorHAnsi" w:hAnsiTheme="minorHAnsi" w:cstheme="minorHAnsi"/>
          <w:b/>
          <w:bCs/>
          <w:lang w:val="en-US"/>
        </w:rPr>
        <w:t>Fawn:</w:t>
      </w:r>
      <w:r w:rsidRPr="0088338A">
        <w:rPr>
          <w:rFonts w:asciiTheme="minorHAnsi" w:hAnsiTheme="minorHAnsi" w:cstheme="minorHAnsi"/>
          <w:lang w:val="en-US"/>
        </w:rPr>
        <w:t xml:space="preserve"> this is when someone complies with the perceived threat, </w:t>
      </w:r>
      <w:proofErr w:type="gramStart"/>
      <w:r w:rsidRPr="0088338A">
        <w:rPr>
          <w:rFonts w:asciiTheme="minorHAnsi" w:hAnsiTheme="minorHAnsi" w:cstheme="minorHAnsi"/>
          <w:lang w:val="en-US"/>
        </w:rPr>
        <w:t>in order to</w:t>
      </w:r>
      <w:proofErr w:type="gramEnd"/>
      <w:r w:rsidRPr="0088338A">
        <w:rPr>
          <w:rFonts w:asciiTheme="minorHAnsi" w:hAnsiTheme="minorHAnsi" w:cstheme="minorHAnsi"/>
          <w:lang w:val="en-US"/>
        </w:rPr>
        <w:t xml:space="preserve"> save themselves.</w:t>
      </w:r>
    </w:p>
    <w:p w:rsidR="00447A2D" w:rsidP="00447A2D" w:rsidRDefault="00447A2D" w14:paraId="4A8808DC" w14:textId="3B45A6A3">
      <w:pPr>
        <w:pStyle w:val="Heading1"/>
        <w:rPr>
          <w:b w:val="1"/>
          <w:bCs w:val="1"/>
        </w:rPr>
      </w:pPr>
      <w:bookmarkStart w:name="_Toc1137711068" w:id="286427755"/>
      <w:r w:rsidRPr="02AEAB7C" w:rsidR="13C2060E">
        <w:rPr>
          <w:b w:val="1"/>
          <w:bCs w:val="1"/>
        </w:rPr>
        <w:t xml:space="preserve">Module 11 </w:t>
      </w:r>
      <w:r w:rsidRPr="02AEAB7C" w:rsidR="00447A2D">
        <w:rPr>
          <w:b w:val="1"/>
          <w:bCs w:val="1"/>
        </w:rPr>
        <w:t>Resource</w:t>
      </w:r>
      <w:r w:rsidRPr="02AEAB7C" w:rsidR="00447A2D">
        <w:rPr>
          <w:b w:val="1"/>
          <w:bCs w:val="1"/>
        </w:rPr>
        <w:t>:</w:t>
      </w:r>
      <w:bookmarkEnd w:id="286427755"/>
    </w:p>
    <w:p w:rsidR="00447A2D" w:rsidP="00447A2D" w:rsidRDefault="00447A2D" w14:paraId="7FB9F82B" w14:textId="77777777">
      <w:pPr>
        <w:rPr>
          <w:u w:val="single"/>
          <w:lang w:val="en-CA"/>
        </w:rPr>
      </w:pPr>
    </w:p>
    <w:p w:rsidRPr="00447A2D" w:rsidR="00447A2D" w:rsidP="00447A2D" w:rsidRDefault="00447A2D" w14:paraId="125E0817" w14:textId="465F672A">
      <w:pPr>
        <w:rPr>
          <w:lang w:val="en-CA"/>
        </w:rPr>
      </w:pPr>
      <w:r w:rsidRPr="00447A2D">
        <w:rPr>
          <w:lang w:val="en-CA"/>
        </w:rPr>
        <w:t xml:space="preserve">Canada’s Crisis Hotline: </w:t>
      </w:r>
      <w:hyperlink w:history="1" r:id="rId12">
        <w:r w:rsidRPr="00447A2D">
          <w:rPr>
            <w:rStyle w:val="Hyperlink"/>
            <w:lang w:val="en-CA"/>
          </w:rPr>
          <w:t>https://988.ca/</w:t>
        </w:r>
      </w:hyperlink>
      <w:r>
        <w:rPr>
          <w:u w:val="single"/>
          <w:lang w:val="en-CA"/>
        </w:rPr>
        <w:t xml:space="preserve"> </w:t>
      </w:r>
    </w:p>
    <w:p w:rsidRPr="00447A2D" w:rsidR="00447A2D" w:rsidP="00447A2D" w:rsidRDefault="00447A2D" w14:paraId="0EEE4F96" w14:textId="77777777"/>
    <w:p w:rsidRPr="009D175B" w:rsidR="009D175B" w:rsidP="009D175B" w:rsidRDefault="009D175B" w14:paraId="6175F43A" w14:textId="5D51D33E" w14:noSpellErr="1">
      <w:pPr>
        <w:pStyle w:val="Heading1"/>
        <w:rPr>
          <w:b w:val="1"/>
          <w:bCs w:val="1"/>
        </w:rPr>
      </w:pPr>
      <w:bookmarkStart w:name="_Toc1135866915" w:id="1332719675"/>
      <w:r w:rsidRPr="02AEAB7C" w:rsidR="009D175B">
        <w:rPr>
          <w:b w:val="1"/>
          <w:bCs w:val="1"/>
        </w:rPr>
        <w:t xml:space="preserve">Homework to be </w:t>
      </w:r>
      <w:r w:rsidRPr="02AEAB7C" w:rsidR="009D175B">
        <w:rPr>
          <w:b w:val="1"/>
          <w:bCs w:val="1"/>
        </w:rPr>
        <w:t>c</w:t>
      </w:r>
      <w:r w:rsidRPr="02AEAB7C" w:rsidR="009D175B">
        <w:rPr>
          <w:b w:val="1"/>
          <w:bCs w:val="1"/>
        </w:rPr>
        <w:t>ompleted before Module 12:</w:t>
      </w:r>
      <w:bookmarkEnd w:id="1332719675"/>
    </w:p>
    <w:p w:rsidR="009D175B" w:rsidP="0016669F" w:rsidRDefault="009D175B" w14:paraId="3398AABF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Pr="009D175B" w:rsidR="009D175B" w:rsidP="009D175B" w:rsidRDefault="009D175B" w14:paraId="7E7305CC" w14:textId="77777777">
      <w:pPr>
        <w:pStyle w:val="NormalWeb"/>
        <w:spacing w:before="0" w:beforeAutospacing="0" w:after="240" w:afterAutospacing="0"/>
        <w:rPr>
          <w:rFonts w:asciiTheme="minorHAnsi" w:hAnsiTheme="minorHAnsi" w:cstheme="minorHAnsi"/>
          <w:b/>
          <w:bCs/>
        </w:rPr>
      </w:pPr>
      <w:r w:rsidRPr="009D175B">
        <w:rPr>
          <w:rFonts w:asciiTheme="minorHAnsi" w:hAnsiTheme="minorHAnsi" w:cstheme="minorHAnsi"/>
          <w:b/>
          <w:bCs/>
        </w:rPr>
        <w:t>Second Check Self-Evaluation</w:t>
      </w:r>
    </w:p>
    <w:p w:rsidRPr="0074420B" w:rsidR="0074420B" w:rsidP="0074420B" w:rsidRDefault="009D175B" w14:paraId="32305A6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D175B">
        <w:rPr>
          <w:rFonts w:asciiTheme="minorHAnsi" w:hAnsiTheme="minorHAnsi" w:cstheme="minorHAnsi"/>
        </w:rPr>
        <w:t xml:space="preserve">Self-reflect and self-evaluate your work in the training so far. </w:t>
      </w:r>
      <w:r w:rsidRPr="0074420B" w:rsidR="0074420B">
        <w:rPr>
          <w:rFonts w:asciiTheme="minorHAnsi" w:hAnsiTheme="minorHAnsi" w:cstheme="minorHAnsi"/>
        </w:rPr>
        <w:t xml:space="preserve">For the second-check evaluation, you will reflect on the following criteria: Attendance/Punctuality, Participation, Homework Timeliness, Homework Content, the Four Cornerstones, Listening, Sharing, and Skills Practice. </w:t>
      </w:r>
    </w:p>
    <w:p w:rsidR="009D175B" w:rsidP="009D175B" w:rsidRDefault="009D175B" w14:paraId="6AEA2D8D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Pr="009D175B" w:rsidR="009D175B" w:rsidP="009D175B" w:rsidRDefault="009D175B" w14:paraId="2A3D0759" w14:textId="0509FAE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D175B">
        <w:rPr>
          <w:rFonts w:asciiTheme="minorHAnsi" w:hAnsiTheme="minorHAnsi" w:cstheme="minorHAnsi"/>
        </w:rPr>
        <w:t>Note: When evaluating your performance in the training thus far, consider your reflection from the Module #10 homework and self-reflect on your areas of growth and improvement in all areas of peer support. The Trainers are not looking for perfection; they are looking at your ability to self-reflect and recognize areas you have grown and areas you would like to improve.</w:t>
      </w:r>
    </w:p>
    <w:p w:rsidR="009D175B" w:rsidP="009D175B" w:rsidRDefault="009D175B" w14:paraId="6E7CC4FB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Pr="009D175B" w:rsidR="009D175B" w:rsidP="009D175B" w:rsidRDefault="009D175B" w14:paraId="618CEF4E" w14:textId="34E273A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D175B">
        <w:rPr>
          <w:rFonts w:asciiTheme="minorHAnsi" w:hAnsiTheme="minorHAnsi" w:cstheme="minorHAnsi"/>
        </w:rPr>
        <w:t>Please use the link below to fill out the survey regarding your second-check evaluation:</w:t>
      </w:r>
    </w:p>
    <w:p w:rsidRPr="009D175B" w:rsidR="009D175B" w:rsidP="009D175B" w:rsidRDefault="009D175B" w14:paraId="0F549957" w14:textId="4A7A643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hyperlink w:history="1" r:id="rId13">
        <w:r w:rsidRPr="009D175B">
          <w:rPr>
            <w:rStyle w:val="Hyperlink"/>
            <w:rFonts w:asciiTheme="minorHAnsi" w:hAnsiTheme="minorHAnsi" w:cstheme="minorHAnsi"/>
          </w:rPr>
          <w:t>https://www.surveymonkey.com/r/SecondCheckEvaluation</w:t>
        </w:r>
      </w:hyperlink>
      <w:r w:rsidRPr="009D175B">
        <w:rPr>
          <w:rFonts w:asciiTheme="minorHAnsi" w:hAnsiTheme="minorHAnsi" w:cstheme="minorHAnsi"/>
        </w:rPr>
        <w:t xml:space="preserve"> </w:t>
      </w:r>
    </w:p>
    <w:sectPr w:rsidRPr="009D175B" w:rsidR="009D175B" w:rsidSect="0088338A">
      <w:headerReference w:type="default" r:id="rId14"/>
      <w:pgSz w:w="12240" w:h="15840" w:orient="portrait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50D0" w:rsidP="00185E98" w:rsidRDefault="001750D0" w14:paraId="31A53B08" w14:textId="77777777">
      <w:pPr>
        <w:spacing w:after="0" w:line="240" w:lineRule="auto"/>
      </w:pPr>
      <w:r>
        <w:separator/>
      </w:r>
    </w:p>
  </w:endnote>
  <w:endnote w:type="continuationSeparator" w:id="0">
    <w:p w:rsidR="001750D0" w:rsidP="00185E98" w:rsidRDefault="001750D0" w14:paraId="7D98EB1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50D0" w:rsidP="00185E98" w:rsidRDefault="001750D0" w14:paraId="004E1320" w14:textId="77777777">
      <w:pPr>
        <w:spacing w:after="0" w:line="240" w:lineRule="auto"/>
      </w:pPr>
      <w:r>
        <w:separator/>
      </w:r>
    </w:p>
  </w:footnote>
  <w:footnote w:type="continuationSeparator" w:id="0">
    <w:p w:rsidR="001750D0" w:rsidP="00185E98" w:rsidRDefault="001750D0" w14:paraId="1906D4B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77577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185E98" w:rsidRDefault="00185E98" w14:paraId="1885F7A4" w14:textId="7357119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5E98" w:rsidRDefault="00185E98" w14:paraId="333BF4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40E2"/>
    <w:multiLevelType w:val="hybridMultilevel"/>
    <w:tmpl w:val="2C3EAEF0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205B7D61"/>
    <w:multiLevelType w:val="hybridMultilevel"/>
    <w:tmpl w:val="AA8418D8"/>
    <w:lvl w:ilvl="0" w:tplc="69928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D2C3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7283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0E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46D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A1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47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2EC0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98C7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A0023B"/>
    <w:multiLevelType w:val="hybridMultilevel"/>
    <w:tmpl w:val="7376DA4E"/>
    <w:lvl w:ilvl="0" w:tplc="92D2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6A6F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A6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063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22B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5865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8C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25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0274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2A163B"/>
    <w:multiLevelType w:val="hybridMultilevel"/>
    <w:tmpl w:val="36D62C62"/>
    <w:lvl w:ilvl="0" w:tplc="0706E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3CD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AEBB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CE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0446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C9D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6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CE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5870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344C1A"/>
    <w:multiLevelType w:val="hybridMultilevel"/>
    <w:tmpl w:val="9FDA0BC4"/>
    <w:lvl w:ilvl="0" w:tplc="A41AE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02CF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E80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4E0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549D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2A6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720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67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8C4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74354F"/>
    <w:multiLevelType w:val="hybridMultilevel"/>
    <w:tmpl w:val="BFFCBD2C"/>
    <w:lvl w:ilvl="0" w:tplc="B76C5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B367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9167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5CAC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B74A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8223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E4AE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E2A7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7548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5A372CF5"/>
    <w:multiLevelType w:val="hybridMultilevel"/>
    <w:tmpl w:val="C48A5FE2"/>
    <w:lvl w:ilvl="0" w:tplc="EB9A3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DAE8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3A2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10E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423C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E886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D8B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652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7CF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C4542C"/>
    <w:multiLevelType w:val="hybridMultilevel"/>
    <w:tmpl w:val="A5808968"/>
    <w:lvl w:ilvl="0" w:tplc="DE6A0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6265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73A8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9146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CAAC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C30A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FD69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A084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8A2F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184563308">
    <w:abstractNumId w:val="2"/>
  </w:num>
  <w:num w:numId="2" w16cid:durableId="407961637">
    <w:abstractNumId w:val="4"/>
  </w:num>
  <w:num w:numId="3" w16cid:durableId="2055158920">
    <w:abstractNumId w:val="1"/>
  </w:num>
  <w:num w:numId="4" w16cid:durableId="446045550">
    <w:abstractNumId w:val="6"/>
  </w:num>
  <w:num w:numId="5" w16cid:durableId="230122145">
    <w:abstractNumId w:val="3"/>
  </w:num>
  <w:num w:numId="6" w16cid:durableId="1181316056">
    <w:abstractNumId w:val="7"/>
  </w:num>
  <w:num w:numId="7" w16cid:durableId="921836890">
    <w:abstractNumId w:val="5"/>
  </w:num>
  <w:num w:numId="8" w16cid:durableId="131074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61"/>
    <w:rsid w:val="00010BC0"/>
    <w:rsid w:val="00077A49"/>
    <w:rsid w:val="000B6E12"/>
    <w:rsid w:val="00114A86"/>
    <w:rsid w:val="00127451"/>
    <w:rsid w:val="0016669F"/>
    <w:rsid w:val="00174DC3"/>
    <w:rsid w:val="001750D0"/>
    <w:rsid w:val="00185E98"/>
    <w:rsid w:val="001E6525"/>
    <w:rsid w:val="0027579D"/>
    <w:rsid w:val="002B62E7"/>
    <w:rsid w:val="002C53D5"/>
    <w:rsid w:val="00302FC6"/>
    <w:rsid w:val="00305180"/>
    <w:rsid w:val="00320802"/>
    <w:rsid w:val="00340E21"/>
    <w:rsid w:val="00343317"/>
    <w:rsid w:val="003978F8"/>
    <w:rsid w:val="003D3E24"/>
    <w:rsid w:val="00405575"/>
    <w:rsid w:val="00447A2D"/>
    <w:rsid w:val="00453309"/>
    <w:rsid w:val="00466C0E"/>
    <w:rsid w:val="00480189"/>
    <w:rsid w:val="004B41DA"/>
    <w:rsid w:val="00512960"/>
    <w:rsid w:val="00597E8E"/>
    <w:rsid w:val="005A39DD"/>
    <w:rsid w:val="005A66B2"/>
    <w:rsid w:val="00624406"/>
    <w:rsid w:val="006371C5"/>
    <w:rsid w:val="00693B81"/>
    <w:rsid w:val="00695D3E"/>
    <w:rsid w:val="006C3867"/>
    <w:rsid w:val="006E3A91"/>
    <w:rsid w:val="0071622F"/>
    <w:rsid w:val="0074420B"/>
    <w:rsid w:val="007466C0"/>
    <w:rsid w:val="00750D8E"/>
    <w:rsid w:val="00750D9E"/>
    <w:rsid w:val="00792F85"/>
    <w:rsid w:val="007A1D5F"/>
    <w:rsid w:val="007C2D83"/>
    <w:rsid w:val="0088338A"/>
    <w:rsid w:val="008C1E2A"/>
    <w:rsid w:val="008C68D5"/>
    <w:rsid w:val="008D0CB3"/>
    <w:rsid w:val="0092378B"/>
    <w:rsid w:val="00986C73"/>
    <w:rsid w:val="00990DE2"/>
    <w:rsid w:val="009B6489"/>
    <w:rsid w:val="009D175B"/>
    <w:rsid w:val="009D48A1"/>
    <w:rsid w:val="009F5F71"/>
    <w:rsid w:val="00A4341C"/>
    <w:rsid w:val="00A87D61"/>
    <w:rsid w:val="00AC068D"/>
    <w:rsid w:val="00AE6394"/>
    <w:rsid w:val="00AF28C5"/>
    <w:rsid w:val="00B0167E"/>
    <w:rsid w:val="00B3460D"/>
    <w:rsid w:val="00BC426E"/>
    <w:rsid w:val="00C64996"/>
    <w:rsid w:val="00CE50F3"/>
    <w:rsid w:val="00D336B0"/>
    <w:rsid w:val="00D6224A"/>
    <w:rsid w:val="00D7327C"/>
    <w:rsid w:val="00DA6D61"/>
    <w:rsid w:val="00DE6F96"/>
    <w:rsid w:val="00DF6EEB"/>
    <w:rsid w:val="00E472DC"/>
    <w:rsid w:val="00E94348"/>
    <w:rsid w:val="00EA7A18"/>
    <w:rsid w:val="00ED277D"/>
    <w:rsid w:val="00F32A34"/>
    <w:rsid w:val="00FB015F"/>
    <w:rsid w:val="00FB74B7"/>
    <w:rsid w:val="00FD0BE5"/>
    <w:rsid w:val="00FD4FB9"/>
    <w:rsid w:val="02AEAB7C"/>
    <w:rsid w:val="13C2060E"/>
    <w:rsid w:val="1DF5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B6F8F"/>
  <w15:chartTrackingRefBased/>
  <w15:docId w15:val="{718A2A17-769C-4FB9-83DA-ED6143D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0F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D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D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5E9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5E98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0167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224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CA" w:eastAsia="en-CA"/>
    </w:rPr>
  </w:style>
  <w:style w:type="paragraph" w:styleId="PlainText">
    <w:name w:val="Plain Text"/>
    <w:basedOn w:val="Normal"/>
    <w:link w:val="PlainTextChar"/>
    <w:uiPriority w:val="99"/>
    <w:unhideWhenUsed/>
    <w:rsid w:val="0092378B"/>
    <w:pPr>
      <w:spacing w:after="0" w:line="240" w:lineRule="auto"/>
    </w:pPr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92378B"/>
    <w:rPr>
      <w:rFonts w:ascii="Calibri" w:hAnsi="Calibri"/>
      <w:szCs w:val="21"/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CE50F3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E50F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E50F3"/>
    <w:pPr>
      <w:spacing w:after="100"/>
    </w:pPr>
  </w:style>
  <w:style w:type="character" w:styleId="m5105803693332468236normaltextrun" w:customStyle="1">
    <w:name w:val="m_5105803693332468236normaltextrun"/>
    <w:basedOn w:val="DefaultParagraphFont"/>
    <w:rsid w:val="009D1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3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91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5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7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4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57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94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92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65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0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8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9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43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6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2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30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76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2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4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9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4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surveymonkey.com/r/SecondCheckEvaluation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988.ca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0AADE53214F4BBEB5AFA0C3321DC6" ma:contentTypeVersion="15" ma:contentTypeDescription="Create a new document." ma:contentTypeScope="" ma:versionID="ab5a95665a8102a732fe7686af29c1c4">
  <xsd:schema xmlns:xsd="http://www.w3.org/2001/XMLSchema" xmlns:xs="http://www.w3.org/2001/XMLSchema" xmlns:p="http://schemas.microsoft.com/office/2006/metadata/properties" xmlns:ns2="55c4c3e0-b5a6-4d17-8208-23131be646c2" xmlns:ns3="0ec5c850-d167-47b1-9816-f7dea4e6d71f" targetNamespace="http://schemas.microsoft.com/office/2006/metadata/properties" ma:root="true" ma:fieldsID="047ab89ee34afae48de62107e8e6b879" ns2:_="" ns3:_="">
    <xsd:import namespace="55c4c3e0-b5a6-4d17-8208-23131be646c2"/>
    <xsd:import namespace="0ec5c850-d167-47b1-9816-f7dea4e6d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PleaseensureyouCOPYdocumentbeforeediting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4c3e0-b5a6-4d17-8208-23131be646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leaseensureyouCOPYdocumentbeforeediting_x002e_" ma:index="22" nillable="true" ma:displayName="Please ensure you COPY document before editing." ma:format="Dropdown" ma:internalName="PleaseensureyouCOPYdocumentbeforeediting_x002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5c850-d167-47b1-9816-f7dea4e6d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c4c3e0-b5a6-4d17-8208-23131be646c2" xsi:nil="true"/>
    <PleaseensureyouCOPYdocumentbeforeediting_x002e_ xmlns="55c4c3e0-b5a6-4d17-8208-23131be646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AF582-E790-465D-A6E8-793AC8F2F4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60D0B1-B3EE-42ED-8473-7CC42AEADF4F}"/>
</file>

<file path=customXml/itemProps3.xml><?xml version="1.0" encoding="utf-8"?>
<ds:datastoreItem xmlns:ds="http://schemas.openxmlformats.org/officeDocument/2006/customXml" ds:itemID="{75EF8E3C-7D54-4DD0-B83B-676D277909FD}">
  <ds:schemaRefs>
    <ds:schemaRef ds:uri="http://schemas.microsoft.com/office/2006/metadata/properties"/>
    <ds:schemaRef ds:uri="http://schemas.microsoft.com/office/infopath/2007/PartnerControls"/>
    <ds:schemaRef ds:uri="55c4c3e0-b5a6-4d17-8208-23131be646c2"/>
  </ds:schemaRefs>
</ds:datastoreItem>
</file>

<file path=customXml/itemProps4.xml><?xml version="1.0" encoding="utf-8"?>
<ds:datastoreItem xmlns:ds="http://schemas.openxmlformats.org/officeDocument/2006/customXml" ds:itemID="{1DDE9CFD-060B-4D52-9282-7BCB0A1A76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Kiki</dc:creator>
  <keywords/>
  <dc:description/>
  <lastModifiedBy>Karin Thoms</lastModifiedBy>
  <revision>12</revision>
  <dcterms:created xsi:type="dcterms:W3CDTF">2022-02-11T20:53:00.0000000Z</dcterms:created>
  <dcterms:modified xsi:type="dcterms:W3CDTF">2025-01-28T20:00:13.1577364Z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0x0101009F90AADE53214F4BBEB5AFA0C3321DC6</vt:lpwstr>
  </property>
  <property fmtid="{D5CDD505-2E9C-101B-9397-08002B2CF9AE}" pid="3" name="Order">
    <vt:r8>123400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GrammarlyDocumentId">
    <vt:lpwstr>8405f58444deef238a1df702bf5bb2f246c81ea0a5687c07690ae18c1b79f147</vt:lpwstr>
  </property>
</Properties>
</file>